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DB6A" w14:textId="0418AC81" w:rsidR="00D42222" w:rsidRDefault="00D42222" w:rsidP="00D42222">
      <w:r>
        <w:t xml:space="preserve">Regular Meeting          Village Hall         Monday July </w:t>
      </w:r>
      <w:r w:rsidR="00B5735A">
        <w:t xml:space="preserve">21, </w:t>
      </w:r>
      <w:proofErr w:type="gramStart"/>
      <w:r w:rsidR="00B5735A">
        <w:t>2025</w:t>
      </w:r>
      <w:proofErr w:type="gramEnd"/>
      <w:r>
        <w:t xml:space="preserve">          7:00 pm</w:t>
      </w:r>
    </w:p>
    <w:p w14:paraId="2446643A" w14:textId="77777777" w:rsidR="00D42222" w:rsidRDefault="00D42222" w:rsidP="00D42222"/>
    <w:p w14:paraId="3B7FBC11" w14:textId="59FE0016" w:rsidR="00D42222" w:rsidRDefault="00D42222" w:rsidP="00D42222">
      <w:r>
        <w:t>The regular meeting of the Village Board opened with Mayor Riley Goodwin presiding. Trustees present were Roy Dean Dickey, Kenneth (</w:t>
      </w:r>
      <w:r w:rsidR="00B5735A">
        <w:t>Butch)</w:t>
      </w:r>
      <w:r>
        <w:t xml:space="preserve"> Chandler, John Baker, Todd </w:t>
      </w:r>
      <w:proofErr w:type="spellStart"/>
      <w:r>
        <w:t>Kinzel</w:t>
      </w:r>
      <w:proofErr w:type="spellEnd"/>
      <w:r>
        <w:t xml:space="preserve">, Chris </w:t>
      </w:r>
      <w:proofErr w:type="spellStart"/>
      <w:r>
        <w:t>Klingeman</w:t>
      </w:r>
      <w:proofErr w:type="spellEnd"/>
      <w:r>
        <w:t xml:space="preserve"> and Laura McMahon. </w:t>
      </w:r>
    </w:p>
    <w:p w14:paraId="2E5EBE74" w14:textId="77777777" w:rsidR="00D42222" w:rsidRDefault="00D42222" w:rsidP="00D42222"/>
    <w:p w14:paraId="03BD3FA9" w14:textId="2BD6F731" w:rsidR="00D42222" w:rsidRDefault="00D42222" w:rsidP="00D42222">
      <w:r>
        <w:t xml:space="preserve"> David </w:t>
      </w:r>
      <w:proofErr w:type="spellStart"/>
      <w:r>
        <w:t>Schneidewind</w:t>
      </w:r>
      <w:proofErr w:type="spellEnd"/>
      <w:r>
        <w:t xml:space="preserve">-Village Attorney and Charlie </w:t>
      </w:r>
      <w:proofErr w:type="spellStart"/>
      <w:r>
        <w:t>Heyl</w:t>
      </w:r>
      <w:proofErr w:type="spellEnd"/>
      <w:r>
        <w:t>-Building and Zoning were also present.</w:t>
      </w:r>
    </w:p>
    <w:p w14:paraId="0E3FEFDE" w14:textId="77777777" w:rsidR="00D42222" w:rsidRDefault="00D42222" w:rsidP="00D42222"/>
    <w:p w14:paraId="45E1D756" w14:textId="77777777" w:rsidR="00D42222" w:rsidRDefault="00D42222" w:rsidP="00D42222">
      <w:r>
        <w:t>Mayor Riley Goodwin led the Pledge of Allegiance.</w:t>
      </w:r>
    </w:p>
    <w:p w14:paraId="040EE739" w14:textId="77777777" w:rsidR="00D42222" w:rsidRDefault="00D42222" w:rsidP="00D42222"/>
    <w:p w14:paraId="4AC9152D" w14:textId="365DE703" w:rsidR="00D42222" w:rsidRDefault="00D42222" w:rsidP="00D42222">
      <w:r>
        <w:t xml:space="preserve">Visitors present were Jeremiah </w:t>
      </w:r>
      <w:proofErr w:type="spellStart"/>
      <w:r>
        <w:t>Sieber</w:t>
      </w:r>
      <w:proofErr w:type="spellEnd"/>
      <w:r>
        <w:t xml:space="preserve">, Larry </w:t>
      </w:r>
      <w:proofErr w:type="spellStart"/>
      <w:r>
        <w:t>Weekley</w:t>
      </w:r>
      <w:proofErr w:type="spellEnd"/>
      <w:r>
        <w:t xml:space="preserve">, Chris Daugherty, Janet </w:t>
      </w:r>
      <w:proofErr w:type="spellStart"/>
      <w:r>
        <w:t>Lenzo</w:t>
      </w:r>
      <w:proofErr w:type="spellEnd"/>
      <w:r>
        <w:t>, Jay Patel, Julie Seymore, Sara Adams, Kathy Wright, Dennis Wright and Mike Trotter-County Journal.</w:t>
      </w:r>
    </w:p>
    <w:p w14:paraId="45F9C6F8" w14:textId="77777777" w:rsidR="00D42222" w:rsidRDefault="00D42222" w:rsidP="00D42222"/>
    <w:p w14:paraId="78916C97" w14:textId="0E85A792" w:rsidR="00D42222" w:rsidRDefault="00D42222" w:rsidP="00D42222">
      <w:r>
        <w:t>Citizens Wishing to Speak:</w:t>
      </w:r>
    </w:p>
    <w:p w14:paraId="466D4AE8" w14:textId="77777777" w:rsidR="00D42222" w:rsidRDefault="00D42222" w:rsidP="00D42222"/>
    <w:p w14:paraId="3FD284F5" w14:textId="51486014" w:rsidR="00D42222" w:rsidRDefault="00D42222" w:rsidP="00D42222">
      <w:r>
        <w:t>Sara Adams wanted to know how far in the process of controlling the flooding issues was. She said the citizens deserve better. She Thanked Riley for everything he is doing to stop the flooding.</w:t>
      </w:r>
    </w:p>
    <w:p w14:paraId="2AE7308B" w14:textId="202CBCD5" w:rsidR="00D42222" w:rsidRDefault="00D42222" w:rsidP="00D42222"/>
    <w:p w14:paraId="28581E82" w14:textId="05BF07BA" w:rsidR="00D42222" w:rsidRDefault="00D42222" w:rsidP="00D42222">
      <w:r>
        <w:t xml:space="preserve">Chris Daugherty said he had 7 inches of water in his garage and wanted to know if trash pumps were purchased to </w:t>
      </w:r>
      <w:r w:rsidR="003F0929">
        <w:t>pump water away because none were set up on his street during the last flood. Barricades were set up but no trash pump. He asked if we could reach out to the State for help. He noted that if ditches upstream from them are cleaned out it will only make the water flow faster and will flood them out quicker,</w:t>
      </w:r>
    </w:p>
    <w:p w14:paraId="4374DC24" w14:textId="77777777" w:rsidR="003F0929" w:rsidRDefault="003F0929" w:rsidP="00D42222"/>
    <w:p w14:paraId="09B24E35" w14:textId="3A0182A9" w:rsidR="003F0929" w:rsidRDefault="003F0929" w:rsidP="00D42222">
      <w:r>
        <w:t>Larry Weekly spoke about the flooding needing fixed and how Homefield Energy is costing citizens more money. He also said that if the Fire Department filled swimming pools for residents it would put liability on them and the Village should suggest using a flow meter for sewer deduction. Larry Thanked the Board for hiring Police Officers.</w:t>
      </w:r>
    </w:p>
    <w:p w14:paraId="44E5C758" w14:textId="77777777" w:rsidR="003F0929" w:rsidRDefault="003F0929" w:rsidP="00D42222"/>
    <w:p w14:paraId="1F3E4447" w14:textId="76BCAF28" w:rsidR="00D42222" w:rsidRDefault="003F0929" w:rsidP="00D42222">
      <w:r>
        <w:t xml:space="preserve">Jeremiah </w:t>
      </w:r>
      <w:proofErr w:type="spellStart"/>
      <w:r w:rsidR="00653194">
        <w:t>Seiber</w:t>
      </w:r>
      <w:proofErr w:type="spellEnd"/>
      <w:r w:rsidR="00653194">
        <w:t xml:space="preserve"> </w:t>
      </w:r>
      <w:r>
        <w:t xml:space="preserve">asked for an update on the 4 derelict vehicles in his neighbor’s yard. </w:t>
      </w:r>
    </w:p>
    <w:p w14:paraId="3E1FD17F" w14:textId="77777777" w:rsidR="00D42222" w:rsidRDefault="00D42222" w:rsidP="00D42222"/>
    <w:p w14:paraId="65B4D498" w14:textId="7D98A4D7" w:rsidR="00D42222" w:rsidRDefault="00D42222" w:rsidP="00D42222">
      <w:r>
        <w:t xml:space="preserve">A motion was made by Laura and seconded by </w:t>
      </w:r>
      <w:r w:rsidR="003F0929">
        <w:t>Chris</w:t>
      </w:r>
      <w:r>
        <w:t xml:space="preserve"> to approve the previous meeting minutes Ju</w:t>
      </w:r>
      <w:r w:rsidR="003F0929">
        <w:t>ly 7</w:t>
      </w:r>
      <w:r>
        <w:t>, 2025. Motion passed with roll call as follows: Roy Dean-yes, Kenneth-</w:t>
      </w:r>
      <w:r w:rsidR="003F0929">
        <w:t>yes</w:t>
      </w:r>
      <w:r>
        <w:t>, John-yes, Todd-yes, Chris-</w:t>
      </w:r>
      <w:r w:rsidR="003F0929">
        <w:t>yes</w:t>
      </w:r>
      <w:r>
        <w:t>, Laura-yes.</w:t>
      </w:r>
    </w:p>
    <w:p w14:paraId="654CB4CA" w14:textId="77777777" w:rsidR="00D42222" w:rsidRDefault="00D42222" w:rsidP="00D42222"/>
    <w:p w14:paraId="4AC0A6F6" w14:textId="284998E8" w:rsidR="00D42222" w:rsidRDefault="00D42222" w:rsidP="00D42222">
      <w:r>
        <w:t>A motion was made by Laura and seconded by Roy Dean to approve the Ju</w:t>
      </w:r>
      <w:r w:rsidR="003F0929">
        <w:t>ly 2</w:t>
      </w:r>
      <w:r>
        <w:t>, 2025, Personnel committee minutes. Motion passed with roll call as follows: Roy Dean-yes, Kenneth-</w:t>
      </w:r>
      <w:r w:rsidR="003F0929">
        <w:t>yes</w:t>
      </w:r>
      <w:r>
        <w:t>, John-yes, Todd-yes, Chris-</w:t>
      </w:r>
      <w:r w:rsidR="003F0929">
        <w:t>yes</w:t>
      </w:r>
      <w:r>
        <w:t>, Laura-yes.</w:t>
      </w:r>
    </w:p>
    <w:p w14:paraId="681D9F9C" w14:textId="77777777" w:rsidR="003F0929" w:rsidRDefault="003F0929" w:rsidP="00D42222"/>
    <w:p w14:paraId="190E3F4C" w14:textId="1D01BB12" w:rsidR="003F0929" w:rsidRDefault="003F0929" w:rsidP="00D42222">
      <w:r>
        <w:t>Financial report was not voted on at this meeting.</w:t>
      </w:r>
    </w:p>
    <w:p w14:paraId="4E2E09DA" w14:textId="77777777" w:rsidR="003F0929" w:rsidRDefault="003F0929" w:rsidP="00D42222"/>
    <w:p w14:paraId="551F0A69" w14:textId="43910C74" w:rsidR="003F0929" w:rsidRDefault="003F0929" w:rsidP="00D42222">
      <w:r>
        <w:lastRenderedPageBreak/>
        <w:t>No correspondence.</w:t>
      </w:r>
    </w:p>
    <w:p w14:paraId="06DF7EAE" w14:textId="77777777" w:rsidR="003F0929" w:rsidRDefault="003F0929" w:rsidP="00D42222"/>
    <w:p w14:paraId="22C1DADC" w14:textId="419E78CD" w:rsidR="003F0929" w:rsidRDefault="003F0929" w:rsidP="00D42222">
      <w:r>
        <w:t>Mayor Riley Goodwin reported that he spoke with New Athens Mayor and city officials regarding the $300,000.00 Police grant from St. Clair County and decided to decline the offer due to our Police Officers</w:t>
      </w:r>
      <w:r w:rsidR="00653194">
        <w:t xml:space="preserve"> having to cover the surrounding areas as well as Marissa. Jake Easton was hired part-time to assist city workers. Flooding concerns were addressed, and he spoke with Kendall Lloyd regarding the installation of 420</w:t>
      </w:r>
      <w:r w:rsidR="00B5735A">
        <w:t xml:space="preserve"> </w:t>
      </w:r>
      <w:r w:rsidR="00653194">
        <w:t xml:space="preserve">ft of storm culverts behind Adam Terry’s home. The project is almost complete. Adam said there was a significant improvement during the last flooding. Riley renegotiated interest rates with FNB Waterloo. Liberty Glass of Perryville, Mo will be installing the new window in Village Hall this week. Riley spoke with Jeremiah </w:t>
      </w:r>
      <w:proofErr w:type="spellStart"/>
      <w:r w:rsidR="00653194">
        <w:t>Seiber</w:t>
      </w:r>
      <w:proofErr w:type="spellEnd"/>
      <w:r w:rsidR="00653194">
        <w:t xml:space="preserve"> regarding his concerns about neglected property around his home. Riley reached out to residents who would have a water service interruption to see how he could assist them. This was well received, and minimal disruptions were had. Riley spoke with Insurance adjuster about one of the burnt homes and the Insurance Company has a $50,000.00 hold for demo if </w:t>
      </w:r>
      <w:r w:rsidR="00806997">
        <w:t>necessary, so the Village will not be out any money if the homeowner does not have it cleaned up themselves.</w:t>
      </w:r>
    </w:p>
    <w:p w14:paraId="539FE38B" w14:textId="77777777" w:rsidR="00806997" w:rsidRDefault="00806997" w:rsidP="00D42222"/>
    <w:p w14:paraId="07A03687" w14:textId="4F3A227D" w:rsidR="00806997" w:rsidRDefault="00806997" w:rsidP="00D42222">
      <w:r>
        <w:t>Roy Dean did not have a report.</w:t>
      </w:r>
    </w:p>
    <w:p w14:paraId="22EDC19D" w14:textId="77777777" w:rsidR="00806997" w:rsidRDefault="00806997" w:rsidP="00D42222"/>
    <w:p w14:paraId="4F2B1EEE" w14:textId="6E1E328A" w:rsidR="00806997" w:rsidRDefault="00806997" w:rsidP="00D42222">
      <w:r>
        <w:t xml:space="preserve">Kenneth reported that he is having the summer help clean ditches from the beginning of the parade route to the 4-way Stop for the Coal Festival Parade. He would like to purchase a newer backhoe since the current one will cost $11,000.00 to fix.  He will start looking into prices and see what the best options are. The antennae pole with fire siren and water meter antennae will remain on Fire District property. A camera was run thru sewer at the </w:t>
      </w:r>
      <w:proofErr w:type="spellStart"/>
      <w:r>
        <w:t>the</w:t>
      </w:r>
      <w:proofErr w:type="spellEnd"/>
      <w:r>
        <w:t xml:space="preserve"> city shed and the sewers look to be in good shape however the sewers under the paint shop are not. The sinkhole at Pinckneyville Rd will be fixed. Kenneth would like to send Justin and Joey to a free OSHA safety class put on by Sparta.</w:t>
      </w:r>
    </w:p>
    <w:p w14:paraId="00739EEA" w14:textId="77777777" w:rsidR="00806997" w:rsidRDefault="00806997" w:rsidP="00D42222"/>
    <w:p w14:paraId="28E520E8" w14:textId="6B5841AF" w:rsidR="00806997" w:rsidRDefault="00806997" w:rsidP="00D42222">
      <w:r>
        <w:t>John reported that the overhead door was replaced at the maintenance shed. Temporary Fuel tanks have been set in place at the new city shed and are waiting for power to be hooked up so FS can transfer the fuel to them.</w:t>
      </w:r>
      <w:r w:rsidR="001C0A73">
        <w:t xml:space="preserve"> Ameren will need to be contacted to disconnect the existing fuel pump service at the old shed. The Fire Department disconnected from the antennae and reconnected to their new electrical panel. We need to decide if we should enter into an Intergovernmental Agreement with the Fire District for use of the water meter antennae or move it to the new shed. Before demolition a backhoe and First Responder truck will need to be moved out of the building. John spoke with Charlie Cowell, the demolition contractor about pricing for backfilling, compaction and restring grade to 701 East. Lyons. Building and Zoning met on July 17, 2025, regarding various Code issues. Minutes will be submitted next meeting.</w:t>
      </w:r>
    </w:p>
    <w:p w14:paraId="374B62F2" w14:textId="77777777" w:rsidR="001C0A73" w:rsidRDefault="001C0A73" w:rsidP="00D42222"/>
    <w:p w14:paraId="724A01C7" w14:textId="2FB50EB0" w:rsidR="001C0A73" w:rsidRDefault="001C0A73" w:rsidP="00D42222">
      <w:r>
        <w:t>Todd had no report.</w:t>
      </w:r>
    </w:p>
    <w:p w14:paraId="5B5BCE1D" w14:textId="77777777" w:rsidR="001C0A73" w:rsidRDefault="001C0A73" w:rsidP="00D42222"/>
    <w:p w14:paraId="33302E31" w14:textId="43DF63FA" w:rsidR="001C0A73" w:rsidRDefault="001C0A73" w:rsidP="00D42222">
      <w:r>
        <w:t>Chris had no report.</w:t>
      </w:r>
    </w:p>
    <w:p w14:paraId="05DD662F" w14:textId="77777777" w:rsidR="001C0A73" w:rsidRDefault="001C0A73" w:rsidP="00D42222"/>
    <w:p w14:paraId="0AB5F71A" w14:textId="1635FDDC" w:rsidR="001C0A73" w:rsidRDefault="001C0A73" w:rsidP="00D42222">
      <w:r>
        <w:lastRenderedPageBreak/>
        <w:t>Laura had no report.</w:t>
      </w:r>
    </w:p>
    <w:p w14:paraId="605DA11C" w14:textId="77777777" w:rsidR="0013315E" w:rsidRDefault="0013315E" w:rsidP="00D42222"/>
    <w:p w14:paraId="6072893E" w14:textId="767CB369" w:rsidR="0013315E" w:rsidRDefault="0013315E" w:rsidP="00D42222">
      <w:r>
        <w:t>Building &amp; Zoning:</w:t>
      </w:r>
    </w:p>
    <w:p w14:paraId="5A434487" w14:textId="77777777" w:rsidR="0013315E" w:rsidRDefault="0013315E" w:rsidP="00D42222"/>
    <w:p w14:paraId="2576DD86" w14:textId="6774BD55" w:rsidR="0013315E" w:rsidRDefault="0013315E" w:rsidP="00D42222">
      <w:r>
        <w:t xml:space="preserve">Charlie reported that solar panel permits concern him because a separate permit is needed for the battery building, and he has no information of the size the battery building needs to be or the cost. David </w:t>
      </w:r>
      <w:proofErr w:type="spellStart"/>
      <w:r>
        <w:t>Schneidewind</w:t>
      </w:r>
      <w:proofErr w:type="spellEnd"/>
      <w:r>
        <w:t xml:space="preserve"> told him most of the batteries only need to be in a building the size of a cabinet. He will find out the permit cost for him.</w:t>
      </w:r>
    </w:p>
    <w:p w14:paraId="73F043FF" w14:textId="0A643F53" w:rsidR="0013315E" w:rsidRDefault="0013315E" w:rsidP="00D42222"/>
    <w:p w14:paraId="5E011A02" w14:textId="22C7B0C2" w:rsidR="0013315E" w:rsidRDefault="0013315E" w:rsidP="00D42222">
      <w:r>
        <w:t xml:space="preserve">Old Business: </w:t>
      </w:r>
    </w:p>
    <w:p w14:paraId="3AA8288B" w14:textId="77777777" w:rsidR="0013315E" w:rsidRDefault="0013315E" w:rsidP="00D42222"/>
    <w:p w14:paraId="004C4358" w14:textId="19479966" w:rsidR="0013315E" w:rsidRDefault="00B3596D" w:rsidP="00D42222">
      <w:r>
        <w:t>Considering Ordinance No. 2015-05 regarding swimming pool regulations was discussed. There</w:t>
      </w:r>
      <w:r w:rsidR="0013315E">
        <w:t xml:space="preserve"> is no State law for above ground pool fences. The </w:t>
      </w:r>
      <w:r w:rsidR="00B5735A">
        <w:t xml:space="preserve">ordinance </w:t>
      </w:r>
      <w:r w:rsidR="0013315E">
        <w:t xml:space="preserve">is conflicting stating a fence is required but doesn’t specify on inground or above ground. David can make a new Ordinance based on what the Board decides on fences. </w:t>
      </w:r>
    </w:p>
    <w:p w14:paraId="73CE137C" w14:textId="77777777" w:rsidR="0013315E" w:rsidRDefault="0013315E" w:rsidP="00D42222"/>
    <w:p w14:paraId="05D52DCA" w14:textId="20E91F04" w:rsidR="00B3596D" w:rsidRDefault="0013315E" w:rsidP="00B3596D">
      <w:r>
        <w:t xml:space="preserve">Duck flooring and </w:t>
      </w:r>
      <w:proofErr w:type="spellStart"/>
      <w:r>
        <w:t>ics</w:t>
      </w:r>
      <w:proofErr w:type="spellEnd"/>
      <w:r>
        <w:t xml:space="preserve"> flooring gave bids for flooring. Both were comparabl</w:t>
      </w:r>
      <w:r w:rsidR="00B3596D">
        <w:t>e in price and will include all of Village Hall floors. Village Hall is a representation of our town and needs to look nice. A motion was made by Kenneth and seconded by Chris to accept the bid from Duck flooring for a cost of $40,155.27. Motion passed with roll call as follows: Roy Dean-no, Kenneth-yes, John-yes, Todd-yes, Chris-yes, Laura-yes.</w:t>
      </w:r>
    </w:p>
    <w:p w14:paraId="7D7E4084" w14:textId="77777777" w:rsidR="00B3596D" w:rsidRDefault="00B3596D" w:rsidP="00B3596D"/>
    <w:p w14:paraId="0CEAF27B" w14:textId="27B7E165" w:rsidR="00B3596D" w:rsidRDefault="00B3596D" w:rsidP="00B3596D">
      <w:r>
        <w:t xml:space="preserve">Discussion was had regarding the pipeline right of way agreement. Village Attorney David </w:t>
      </w:r>
      <w:proofErr w:type="spellStart"/>
      <w:r>
        <w:t>Schneidewind</w:t>
      </w:r>
      <w:proofErr w:type="spellEnd"/>
      <w:r>
        <w:t xml:space="preserve"> found a few issues that need changed. John asked how we arrived at the price and if extra insurance would be needed. Wording needs to be added that the Village will be held harmless, but no extra insurance is needed. This was tabled until a new agreement can be drawn up.</w:t>
      </w:r>
    </w:p>
    <w:p w14:paraId="6B026A25" w14:textId="77777777" w:rsidR="00B3596D" w:rsidRDefault="00B3596D" w:rsidP="00B3596D"/>
    <w:p w14:paraId="12FC1817" w14:textId="370814A4" w:rsidR="00B3596D" w:rsidRDefault="00B3596D" w:rsidP="00B3596D">
      <w:r>
        <w:t>New Business:</w:t>
      </w:r>
    </w:p>
    <w:p w14:paraId="76EC37A2" w14:textId="77777777" w:rsidR="00D31A68" w:rsidRDefault="00D31A68" w:rsidP="00B3596D"/>
    <w:p w14:paraId="5FD978D2" w14:textId="77777777" w:rsidR="00D31A68" w:rsidRDefault="00D31A68" w:rsidP="00D31A68">
      <w:r>
        <w:t xml:space="preserve"> A motion was made by Laura and seconded by Chris to approve the renewal of Liquor licenses for the following </w:t>
      </w:r>
      <w:proofErr w:type="spellStart"/>
      <w:r>
        <w:t>busnisses</w:t>
      </w:r>
      <w:proofErr w:type="spellEnd"/>
      <w:r>
        <w:t xml:space="preserve">: Pour House, Dhara One Inc., </w:t>
      </w:r>
      <w:proofErr w:type="spellStart"/>
      <w:proofErr w:type="gramStart"/>
      <w:r>
        <w:t>Casey;s</w:t>
      </w:r>
      <w:proofErr w:type="spellEnd"/>
      <w:proofErr w:type="gramEnd"/>
      <w:r>
        <w:t xml:space="preserve"> General Store, American Legion Post 172, B-</w:t>
      </w:r>
      <w:proofErr w:type="spellStart"/>
      <w:r>
        <w:t>Jewelled</w:t>
      </w:r>
      <w:proofErr w:type="spellEnd"/>
      <w:r>
        <w:t xml:space="preserve"> LLC., and Liquor N More. Motion passed with roll call as follows: Roy Dean-yes, Kenneth-yes, John-yes, Todd-yes, Chris-yes, Laura-yes.</w:t>
      </w:r>
    </w:p>
    <w:p w14:paraId="4D16462E" w14:textId="66AE9A26" w:rsidR="00D31A68" w:rsidRDefault="00D31A68" w:rsidP="00B3596D">
      <w:r>
        <w:t xml:space="preserve"> </w:t>
      </w:r>
    </w:p>
    <w:p w14:paraId="7AE23E57" w14:textId="77777777" w:rsidR="008C350C" w:rsidRDefault="00D31A68" w:rsidP="008C350C">
      <w:r>
        <w:t>A motion was made by Kenneth and seconded by Chris to approve</w:t>
      </w:r>
      <w:r w:rsidR="008C350C">
        <w:t xml:space="preserve"> closing off two 2 blocks of S. Main St. on August 8</w:t>
      </w:r>
      <w:r w:rsidR="008C350C" w:rsidRPr="008C350C">
        <w:rPr>
          <w:vertAlign w:val="superscript"/>
        </w:rPr>
        <w:t>th</w:t>
      </w:r>
      <w:r w:rsidR="008C350C">
        <w:t>, 9</w:t>
      </w:r>
      <w:r w:rsidR="008C350C" w:rsidRPr="008C350C">
        <w:rPr>
          <w:vertAlign w:val="superscript"/>
        </w:rPr>
        <w:t>th</w:t>
      </w:r>
      <w:r w:rsidR="008C350C">
        <w:t xml:space="preserve"> and 10</w:t>
      </w:r>
      <w:r w:rsidR="008C350C" w:rsidRPr="008C350C">
        <w:rPr>
          <w:vertAlign w:val="superscript"/>
        </w:rPr>
        <w:t>th</w:t>
      </w:r>
      <w:r w:rsidR="008C350C">
        <w:t xml:space="preserve"> in front of the South Park for Coal Festival rides and closing off streets on South Main for the car show. Streets closed will be determined on how many vehicles enter the car show. Motion passed with roll call as follows: Roy Dean-yes, Kenneth-yes, John-yes, Todd-yes, Chris-yes, Laura-yes.</w:t>
      </w:r>
    </w:p>
    <w:p w14:paraId="20C2784B" w14:textId="137D0B43" w:rsidR="00D31A68" w:rsidRDefault="008C350C" w:rsidP="00B3596D">
      <w:r>
        <w:t xml:space="preserve"> </w:t>
      </w:r>
    </w:p>
    <w:p w14:paraId="59CF8ACE" w14:textId="77777777" w:rsidR="008C350C" w:rsidRDefault="008C350C" w:rsidP="008C350C">
      <w:r>
        <w:t xml:space="preserve">A motion was made by Roy Dean and seconded by Chris to approve the AVEVA Customer First renewal for 12 months at a cost of $750.00 due before August 8, 2025. Motion passed </w:t>
      </w:r>
      <w:r>
        <w:lastRenderedPageBreak/>
        <w:t>with roll call as follows: Roy Dean-yes, Kenneth-yes, John-yes, Todd-yes, Chris-yes, Laura-yes.</w:t>
      </w:r>
    </w:p>
    <w:p w14:paraId="258D1251" w14:textId="0A0CE4DE" w:rsidR="008C350C" w:rsidRDefault="008C350C" w:rsidP="00B3596D"/>
    <w:p w14:paraId="36838948" w14:textId="77777777" w:rsidR="008C350C" w:rsidRDefault="008C350C" w:rsidP="008C350C">
      <w:r>
        <w:t xml:space="preserve">A motion was made by Laura and seconded by John to approve </w:t>
      </w:r>
      <w:proofErr w:type="spellStart"/>
      <w:r>
        <w:t>Scheffel</w:t>
      </w:r>
      <w:proofErr w:type="spellEnd"/>
      <w:r>
        <w:t xml:space="preserve"> Boyle audit with a rate increase of approximately 4-5% for FY25. Last year’s price was $35,000.00. Motion passed with roll call as follows: Roy Dean-yes, Kenneth-yes, John-yes, Todd-yes, Chris-yes, Laura-yes.</w:t>
      </w:r>
    </w:p>
    <w:p w14:paraId="54D938D6" w14:textId="6F3658A9" w:rsidR="008C350C" w:rsidRDefault="008C350C" w:rsidP="00B3596D"/>
    <w:p w14:paraId="5ACA3344" w14:textId="77777777" w:rsidR="00A100FA" w:rsidRDefault="008C350C" w:rsidP="00A100FA">
      <w:r>
        <w:t xml:space="preserve">A motion was made by John and seconded by Kenneth to approve Gibson Electric Service LLC to install wiring for temporary pumps at the new city shed for a cost of $1,185.00. </w:t>
      </w:r>
      <w:r w:rsidR="00A100FA">
        <w:t>Motion passed with roll call as follows: Roy Dean-yes, Kenneth-yes, John-yes, Todd-yes, Chris-yes, Laura-yes.</w:t>
      </w:r>
    </w:p>
    <w:p w14:paraId="3C5C13ED" w14:textId="1A1D8B2D" w:rsidR="008C350C" w:rsidRDefault="008C350C" w:rsidP="00B3596D"/>
    <w:p w14:paraId="237F8BD1" w14:textId="2A07A4B6" w:rsidR="00A100FA" w:rsidRDefault="00A100FA" w:rsidP="00B3596D">
      <w:r>
        <w:t xml:space="preserve">The Fire Department disconnected power from the old city shed antennae and connected to new electrical panel at the Fire House. </w:t>
      </w:r>
      <w:r w:rsidR="00B5735A">
        <w:t>The Fire District and John Baker would</w:t>
      </w:r>
      <w:r>
        <w:t xml:space="preserve"> like to discuss an Intergovernmental Agreement with the </w:t>
      </w:r>
      <w:r w:rsidR="00B5735A">
        <w:t>Village</w:t>
      </w:r>
      <w:r>
        <w:t xml:space="preserve"> to keep the antennae used for water reading on their property. No action will be taken on this yet.</w:t>
      </w:r>
    </w:p>
    <w:p w14:paraId="52BA5B3D" w14:textId="77777777" w:rsidR="00A100FA" w:rsidRDefault="00A100FA" w:rsidP="00B3596D"/>
    <w:p w14:paraId="264F72E1" w14:textId="2A251BAD" w:rsidR="00A100FA" w:rsidRDefault="00A100FA" w:rsidP="00B3596D">
      <w:r>
        <w:t xml:space="preserve">Marissa Coal Festival had an issue getting insurance, but Emily </w:t>
      </w:r>
      <w:proofErr w:type="spellStart"/>
      <w:r>
        <w:t>Waeltz</w:t>
      </w:r>
      <w:proofErr w:type="spellEnd"/>
      <w:r>
        <w:t xml:space="preserve"> was able to fix the problem and purchased insurance through </w:t>
      </w:r>
      <w:proofErr w:type="spellStart"/>
      <w:r>
        <w:t>Schneidewind</w:t>
      </w:r>
      <w:proofErr w:type="spellEnd"/>
      <w:r>
        <w:t xml:space="preserve"> Ins. </w:t>
      </w:r>
      <w:r w:rsidR="00B5735A">
        <w:t>Co. The</w:t>
      </w:r>
      <w:r>
        <w:t xml:space="preserve"> Village of Marissa is listed as additional insured.</w:t>
      </w:r>
    </w:p>
    <w:p w14:paraId="0BCE1647" w14:textId="77777777" w:rsidR="00A100FA" w:rsidRDefault="00A100FA" w:rsidP="00B3596D"/>
    <w:p w14:paraId="3EA8A851" w14:textId="3DC3F7C1" w:rsidR="00A100FA" w:rsidRDefault="00A100FA" w:rsidP="00B3596D">
      <w:r>
        <w:t>Kenneth made a motion to approve the Solicitors Licenses for Logan Conn and Jacob Mitchell with Radix Sales for solar panels. Motion died for lack of a second. The application forms need to be updated with the new code.</w:t>
      </w:r>
    </w:p>
    <w:p w14:paraId="23F8E99D" w14:textId="77777777" w:rsidR="00A100FA" w:rsidRDefault="00A100FA" w:rsidP="00B3596D"/>
    <w:p w14:paraId="09AD5007" w14:textId="2DCE1B5A" w:rsidR="00314D17" w:rsidRDefault="00A100FA" w:rsidP="00314D17">
      <w:r>
        <w:t xml:space="preserve">A motion was made by Kenneth and seconded by Chris to approve Ordinance 25-06 amending sections 53.019 and 54.004. These are </w:t>
      </w:r>
      <w:r w:rsidR="00B5735A">
        <w:t>regarding</w:t>
      </w:r>
      <w:r w:rsidR="00314D17">
        <w:t xml:space="preserve"> requiring</w:t>
      </w:r>
      <w:r>
        <w:t xml:space="preserve"> a tracer wire on a </w:t>
      </w:r>
      <w:r w:rsidR="00B5735A">
        <w:t>water</w:t>
      </w:r>
      <w:r>
        <w:t xml:space="preserve"> line if</w:t>
      </w:r>
      <w:r w:rsidR="00314D17">
        <w:t xml:space="preserve"> the pipe is not copper and only using a licensed plumber. Motion passed with roll call as follows: Roy Dean-yes, Kenneth-yes, John-yes, Todd-yes, Chris-yes, Laura-yes.</w:t>
      </w:r>
    </w:p>
    <w:p w14:paraId="7CC7C36C" w14:textId="77777777" w:rsidR="00314D17" w:rsidRDefault="00314D17" w:rsidP="00314D17"/>
    <w:p w14:paraId="5D3E72BB" w14:textId="6A57253B" w:rsidR="00314D17" w:rsidRDefault="00314D17" w:rsidP="00314D17">
      <w:r>
        <w:t xml:space="preserve">A motion was made to approve Resolution #571 approving retention of </w:t>
      </w:r>
      <w:proofErr w:type="spellStart"/>
      <w:r>
        <w:t>Volkert</w:t>
      </w:r>
      <w:proofErr w:type="spellEnd"/>
      <w:r>
        <w:t xml:space="preserve"> Inc. as Village Engineer. John asked if there was a retention fee. The contract didn’t have one. A contract was never used in the past, but </w:t>
      </w:r>
      <w:proofErr w:type="spellStart"/>
      <w:r>
        <w:t>Volkert</w:t>
      </w:r>
      <w:proofErr w:type="spellEnd"/>
      <w:r>
        <w:t xml:space="preserve"> Inc. is now asking for one. The contract is at our convenience because it can be terminated anytime. The services are pay per project as needed. The cost to use them is high. John asked if we had to use them exclusively. We do not. Motion passed with roll call as follows: Roy Dean-yes, Kenneth-yes, John-no Todd-yes, Chris-yes, Laura-yes.</w:t>
      </w:r>
    </w:p>
    <w:p w14:paraId="1AE47EA1" w14:textId="77777777" w:rsidR="00314D17" w:rsidRDefault="00314D17" w:rsidP="00314D17"/>
    <w:p w14:paraId="5D44C0B6" w14:textId="1816CF95" w:rsidR="008016D4" w:rsidRDefault="00314D17" w:rsidP="008016D4">
      <w:r>
        <w:t xml:space="preserve">A motion was made by John and seconded by Chris to approve Resolution #572 adopting an early return to work policy. John stated that this is an Internal Risk Management </w:t>
      </w:r>
      <w:r w:rsidR="008016D4">
        <w:t>Policy. This only applies to full-time employees and does not apply to a collective bargaining agency. Village Administrator will be the single point of contact. Motion passed with roll call as follows: Roy Dean-yes, Kenneth-yes, John-yes, Todd-yes, Chris-yes, Laura-yes.</w:t>
      </w:r>
    </w:p>
    <w:p w14:paraId="40F7F764" w14:textId="31A1F6BC" w:rsidR="00314D17" w:rsidRDefault="00314D17" w:rsidP="00314D17"/>
    <w:p w14:paraId="24AE0400" w14:textId="7514E189" w:rsidR="008016D4" w:rsidRDefault="008016D4" w:rsidP="00314D17">
      <w:r>
        <w:t>Discussion was had regarding the re-introduction of the Grocery tax. The grocery tax is ending. It was asked how much we made from this tax. Since sales tax is not itemized the exact amount is not able to be determined and there is no set amount. This was tabled.</w:t>
      </w:r>
    </w:p>
    <w:p w14:paraId="26E61677" w14:textId="77777777" w:rsidR="008016D4" w:rsidRDefault="008016D4" w:rsidP="00314D17"/>
    <w:p w14:paraId="25D52A5F" w14:textId="11045BBB" w:rsidR="008016D4" w:rsidRDefault="008016D4" w:rsidP="008016D4">
      <w:r>
        <w:t>A motion was made by John and seconded by Laura to approve Masonic Lodge to set up at the 4-way Stop on Saturday, August 2, 2025, and Saturday, August 16, 2025, to collect for Coins for Kids from 8am-noon. Motion passed with roll call as follows: Roy Dean-yes, Kenneth-yes, John-yes, Todd-yes, Chris-yes, Laura-yes.</w:t>
      </w:r>
    </w:p>
    <w:p w14:paraId="5BC8E9E1" w14:textId="77777777" w:rsidR="008016D4" w:rsidRDefault="008016D4" w:rsidP="008016D4"/>
    <w:p w14:paraId="223A87B6" w14:textId="41679169" w:rsidR="008016D4" w:rsidRDefault="008016D4" w:rsidP="008016D4">
      <w:r>
        <w:t xml:space="preserve">A motion to adjourn was made by </w:t>
      </w:r>
      <w:r w:rsidR="00B5735A">
        <w:t>Chris</w:t>
      </w:r>
      <w:r>
        <w:t xml:space="preserve"> and seconded by Kenneth. Motion passed with adjournment at 8:30pm. 6-ayes, 0-nayes.</w:t>
      </w:r>
    </w:p>
    <w:p w14:paraId="528AE5F3" w14:textId="7DC75580" w:rsidR="008016D4" w:rsidRDefault="008016D4" w:rsidP="00314D17"/>
    <w:p w14:paraId="39B1D1BF" w14:textId="3FC44DF8" w:rsidR="00314D17" w:rsidRDefault="00314D17" w:rsidP="00314D17"/>
    <w:p w14:paraId="340E3718" w14:textId="58E3D1AB" w:rsidR="00A100FA" w:rsidRDefault="00A100FA" w:rsidP="00B3596D"/>
    <w:p w14:paraId="502E624F" w14:textId="77777777" w:rsidR="00B3596D" w:rsidRDefault="00B3596D" w:rsidP="00B3596D"/>
    <w:p w14:paraId="3473CA4C" w14:textId="5E4A4498" w:rsidR="0013315E" w:rsidRDefault="0013315E" w:rsidP="00D42222"/>
    <w:p w14:paraId="7197CDB3" w14:textId="77777777" w:rsidR="00653194" w:rsidRDefault="00653194" w:rsidP="00D42222"/>
    <w:p w14:paraId="17798468" w14:textId="77777777" w:rsidR="00653194" w:rsidRDefault="00653194" w:rsidP="00D42222"/>
    <w:p w14:paraId="1506A09C" w14:textId="77777777" w:rsidR="00653194" w:rsidRDefault="00653194" w:rsidP="00D42222"/>
    <w:p w14:paraId="19793BF8" w14:textId="77777777" w:rsidR="00653194" w:rsidRDefault="00653194" w:rsidP="00D42222"/>
    <w:p w14:paraId="34B2EB69"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22"/>
    <w:rsid w:val="001020DF"/>
    <w:rsid w:val="0013315E"/>
    <w:rsid w:val="001C0A73"/>
    <w:rsid w:val="00235EDC"/>
    <w:rsid w:val="00314D17"/>
    <w:rsid w:val="003F0929"/>
    <w:rsid w:val="004C7BE0"/>
    <w:rsid w:val="00653194"/>
    <w:rsid w:val="008016D4"/>
    <w:rsid w:val="00806997"/>
    <w:rsid w:val="008507BD"/>
    <w:rsid w:val="008C350C"/>
    <w:rsid w:val="009B2FA2"/>
    <w:rsid w:val="00A100FA"/>
    <w:rsid w:val="00B245F0"/>
    <w:rsid w:val="00B3596D"/>
    <w:rsid w:val="00B4504A"/>
    <w:rsid w:val="00B5735A"/>
    <w:rsid w:val="00D31A68"/>
    <w:rsid w:val="00D42222"/>
    <w:rsid w:val="00E3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1708D2"/>
  <w15:chartTrackingRefBased/>
  <w15:docId w15:val="{DD843C5A-201C-4E4A-B4C0-01D42DD9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22"/>
  </w:style>
  <w:style w:type="paragraph" w:styleId="Heading1">
    <w:name w:val="heading 1"/>
    <w:basedOn w:val="Normal"/>
    <w:next w:val="Normal"/>
    <w:link w:val="Heading1Char"/>
    <w:uiPriority w:val="9"/>
    <w:qFormat/>
    <w:rsid w:val="00D42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2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2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2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2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222"/>
    <w:rPr>
      <w:rFonts w:eastAsiaTheme="majorEastAsia" w:cstheme="majorBidi"/>
      <w:color w:val="272727" w:themeColor="text1" w:themeTint="D8"/>
    </w:rPr>
  </w:style>
  <w:style w:type="paragraph" w:styleId="Title">
    <w:name w:val="Title"/>
    <w:basedOn w:val="Normal"/>
    <w:next w:val="Normal"/>
    <w:link w:val="TitleChar"/>
    <w:uiPriority w:val="10"/>
    <w:qFormat/>
    <w:rsid w:val="00D422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2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2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2222"/>
    <w:rPr>
      <w:i/>
      <w:iCs/>
      <w:color w:val="404040" w:themeColor="text1" w:themeTint="BF"/>
    </w:rPr>
  </w:style>
  <w:style w:type="paragraph" w:styleId="ListParagraph">
    <w:name w:val="List Paragraph"/>
    <w:basedOn w:val="Normal"/>
    <w:uiPriority w:val="34"/>
    <w:qFormat/>
    <w:rsid w:val="00D42222"/>
    <w:pPr>
      <w:ind w:left="720"/>
      <w:contextualSpacing/>
    </w:pPr>
  </w:style>
  <w:style w:type="character" w:styleId="IntenseEmphasis">
    <w:name w:val="Intense Emphasis"/>
    <w:basedOn w:val="DefaultParagraphFont"/>
    <w:uiPriority w:val="21"/>
    <w:qFormat/>
    <w:rsid w:val="00D42222"/>
    <w:rPr>
      <w:i/>
      <w:iCs/>
      <w:color w:val="0F4761" w:themeColor="accent1" w:themeShade="BF"/>
    </w:rPr>
  </w:style>
  <w:style w:type="paragraph" w:styleId="IntenseQuote">
    <w:name w:val="Intense Quote"/>
    <w:basedOn w:val="Normal"/>
    <w:next w:val="Normal"/>
    <w:link w:val="IntenseQuoteChar"/>
    <w:uiPriority w:val="30"/>
    <w:qFormat/>
    <w:rsid w:val="00D42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222"/>
    <w:rPr>
      <w:i/>
      <w:iCs/>
      <w:color w:val="0F4761" w:themeColor="accent1" w:themeShade="BF"/>
    </w:rPr>
  </w:style>
  <w:style w:type="character" w:styleId="IntenseReference">
    <w:name w:val="Intense Reference"/>
    <w:basedOn w:val="DefaultParagraphFont"/>
    <w:uiPriority w:val="32"/>
    <w:qFormat/>
    <w:rsid w:val="00D42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2025-07-28T20:40:00Z</dcterms:created>
  <dcterms:modified xsi:type="dcterms:W3CDTF">2025-07-28T20:40:00Z</dcterms:modified>
</cp:coreProperties>
</file>